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4E9B" w14:textId="1D78FD5B" w:rsidR="0055078A" w:rsidRPr="00CA6C11" w:rsidRDefault="0055078A" w:rsidP="00CA6C11">
      <w:pPr>
        <w:pStyle w:val="Heading2"/>
        <w:ind w:left="0"/>
        <w:rPr>
          <w:rFonts w:ascii="Calibri" w:hAnsi="Calibri" w:cs="Calibri"/>
          <w:sz w:val="40"/>
        </w:rPr>
      </w:pPr>
      <w:bookmarkStart w:id="0" w:name="_Toc68856599"/>
      <w:bookmarkStart w:id="1" w:name="_Toc325371294"/>
      <w:r w:rsidRPr="00CA6C11">
        <w:rPr>
          <w:rFonts w:ascii="Calibri" w:hAnsi="Calibri" w:cs="Calibri"/>
          <w:sz w:val="40"/>
        </w:rPr>
        <w:t>Near Miss Reporting Form</w:t>
      </w:r>
      <w:bookmarkEnd w:id="0"/>
      <w:bookmarkEnd w:id="1"/>
      <w:r w:rsidRPr="00CA6C11">
        <w:rPr>
          <w:rFonts w:ascii="Calibri" w:hAnsi="Calibri" w:cs="Calibri"/>
          <w:sz w:val="40"/>
        </w:rPr>
        <w:t xml:space="preserve"> </w:t>
      </w:r>
    </w:p>
    <w:p w14:paraId="672A6659" w14:textId="77777777" w:rsidR="00A46199" w:rsidRPr="00255060" w:rsidRDefault="00A46199" w:rsidP="00A46199">
      <w:pPr>
        <w:tabs>
          <w:tab w:val="right" w:pos="8789"/>
          <w:tab w:val="left" w:pos="9639"/>
          <w:tab w:val="right" w:pos="14601"/>
        </w:tabs>
        <w:rPr>
          <w:rFonts w:ascii="Calibri" w:hAnsi="Calibri" w:cs="Calibri"/>
          <w:sz w:val="12"/>
          <w:szCs w:val="12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655"/>
        <w:gridCol w:w="2977"/>
      </w:tblGrid>
      <w:tr w:rsidR="00A46199" w:rsidRPr="00255060" w14:paraId="23E19028" w14:textId="77777777" w:rsidTr="0626F689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EA4D221" w14:textId="0BABDBC1" w:rsidR="00A46199" w:rsidRPr="00255060" w:rsidRDefault="0626F689" w:rsidP="0626F689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  <w:b/>
              </w:rPr>
            </w:pPr>
            <w:r w:rsidRPr="0626F689">
              <w:rPr>
                <w:rFonts w:ascii="Calibri" w:hAnsi="Calibri" w:cs="Calibri"/>
                <w:b/>
              </w:rPr>
              <w:t xml:space="preserve">Completed </w:t>
            </w:r>
            <w:r w:rsidR="00E848F8" w:rsidRPr="0626F689">
              <w:rPr>
                <w:rFonts w:ascii="Calibri" w:hAnsi="Calibri" w:cs="Calibri"/>
                <w:b/>
              </w:rPr>
              <w:t>By:</w:t>
            </w:r>
            <w:r w:rsidRPr="0626F689">
              <w:rPr>
                <w:rFonts w:ascii="Calibri" w:hAnsi="Calibri" w:cs="Calibri"/>
                <w:b/>
              </w:rPr>
              <w:t xml:space="preserve">  </w:t>
            </w:r>
            <w:r w:rsidR="00600B74">
              <w:rPr>
                <w:rFonts w:ascii="Calibri" w:hAnsi="Calibri" w:cs="Calibri"/>
                <w:b/>
              </w:rPr>
              <w:t xml:space="preserve">Position: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AF3A7" w14:textId="5B1A2ED0" w:rsidR="00A46199" w:rsidRPr="00255060" w:rsidRDefault="0626F689" w:rsidP="0626F689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  <w:b/>
              </w:rPr>
            </w:pPr>
            <w:r w:rsidRPr="0626F689">
              <w:rPr>
                <w:rFonts w:ascii="Calibri" w:hAnsi="Calibri" w:cs="Calibri"/>
                <w:b/>
              </w:rPr>
              <w:t xml:space="preserve">Date:  </w:t>
            </w:r>
          </w:p>
        </w:tc>
      </w:tr>
      <w:tr w:rsidR="00A46199" w:rsidRPr="00255060" w14:paraId="4222A0D4" w14:textId="77777777" w:rsidTr="0626F689">
        <w:trPr>
          <w:trHeight w:val="1794"/>
        </w:trPr>
        <w:tc>
          <w:tcPr>
            <w:tcW w:w="10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BAD1" w14:textId="55D33DAB" w:rsidR="00A46199" w:rsidRPr="00255060" w:rsidRDefault="0626F689" w:rsidP="0626F689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  <w:b/>
              </w:rPr>
            </w:pPr>
            <w:r w:rsidRPr="0626F689">
              <w:rPr>
                <w:rFonts w:ascii="Calibri" w:hAnsi="Calibri" w:cs="Calibri"/>
                <w:b/>
              </w:rPr>
              <w:t xml:space="preserve">Job / Process / Location / Persons </w:t>
            </w:r>
            <w:proofErr w:type="gramStart"/>
            <w:r w:rsidRPr="0626F689">
              <w:rPr>
                <w:rFonts w:ascii="Calibri" w:hAnsi="Calibri" w:cs="Calibri"/>
                <w:b/>
              </w:rPr>
              <w:t>involved :</w:t>
            </w:r>
            <w:proofErr w:type="gramEnd"/>
            <w:r w:rsidRPr="0626F689">
              <w:rPr>
                <w:rFonts w:ascii="Calibri" w:hAnsi="Calibri" w:cs="Calibri"/>
                <w:b/>
              </w:rPr>
              <w:t xml:space="preserve">  </w:t>
            </w:r>
          </w:p>
          <w:p w14:paraId="7164C32E" w14:textId="76E802FB" w:rsidR="00D757B5" w:rsidRPr="00255060" w:rsidRDefault="00D757B5" w:rsidP="0626F689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b/>
                <w:szCs w:val="22"/>
              </w:rPr>
            </w:pPr>
          </w:p>
        </w:tc>
      </w:tr>
      <w:tr w:rsidR="00A46199" w:rsidRPr="00255060" w14:paraId="3A1A6433" w14:textId="77777777" w:rsidTr="00F857D7">
        <w:trPr>
          <w:trHeight w:val="1712"/>
        </w:trPr>
        <w:tc>
          <w:tcPr>
            <w:tcW w:w="10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88D88" w14:textId="763931A2" w:rsidR="00A46199" w:rsidRDefault="00A46199" w:rsidP="008F1506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  <w:b/>
                <w:bCs w:val="0"/>
              </w:rPr>
            </w:pPr>
            <w:r w:rsidRPr="00255060">
              <w:rPr>
                <w:rFonts w:ascii="Calibri" w:hAnsi="Calibri" w:cs="Calibri"/>
                <w:b/>
                <w:bCs w:val="0"/>
              </w:rPr>
              <w:t>Description o</w:t>
            </w:r>
            <w:r>
              <w:rPr>
                <w:rFonts w:ascii="Calibri" w:hAnsi="Calibri" w:cs="Calibri"/>
                <w:b/>
                <w:bCs w:val="0"/>
              </w:rPr>
              <w:t>f Near Miss</w:t>
            </w:r>
            <w:r w:rsidRPr="00255060">
              <w:rPr>
                <w:rFonts w:ascii="Calibri" w:hAnsi="Calibri" w:cs="Calibri"/>
                <w:b/>
                <w:bCs w:val="0"/>
              </w:rPr>
              <w:t>:</w:t>
            </w:r>
            <w:r>
              <w:rPr>
                <w:rFonts w:ascii="Calibri" w:hAnsi="Calibri" w:cs="Calibri"/>
                <w:b/>
                <w:bCs w:val="0"/>
              </w:rPr>
              <w:t xml:space="preserve"> </w:t>
            </w:r>
          </w:p>
          <w:p w14:paraId="0B31FB42" w14:textId="77777777" w:rsidR="000B6A56" w:rsidRPr="00255060" w:rsidRDefault="000B6A56" w:rsidP="008F1506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  <w:b/>
                <w:bCs w:val="0"/>
              </w:rPr>
            </w:pPr>
          </w:p>
          <w:p w14:paraId="0A37501D" w14:textId="1682C824" w:rsidR="00EC2247" w:rsidRPr="00255060" w:rsidRDefault="00EC2247" w:rsidP="004B2582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DAB6C7B" w14:textId="77777777" w:rsidR="00A46199" w:rsidRDefault="00A46199" w:rsidP="004D3E7F">
      <w:pPr>
        <w:tabs>
          <w:tab w:val="left" w:pos="2410"/>
          <w:tab w:val="right" w:pos="8222"/>
        </w:tabs>
        <w:ind w:left="-284"/>
        <w:rPr>
          <w:rFonts w:ascii="Calibri" w:hAnsi="Calibri" w:cs="Calibri"/>
          <w:sz w:val="10"/>
          <w:szCs w:val="10"/>
        </w:rPr>
      </w:pPr>
    </w:p>
    <w:tbl>
      <w:tblPr>
        <w:tblW w:w="103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6642"/>
        <w:gridCol w:w="266"/>
      </w:tblGrid>
      <w:tr w:rsidR="00AE033C" w:rsidRPr="005845EE" w14:paraId="4DFA93A1" w14:textId="77777777" w:rsidTr="0626F689">
        <w:trPr>
          <w:gridAfter w:val="1"/>
          <w:wAfter w:w="298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569BA" w14:textId="77777777" w:rsidR="00AE033C" w:rsidRPr="005845EE" w:rsidRDefault="00AE033C" w:rsidP="005845EE">
            <w:pPr>
              <w:tabs>
                <w:tab w:val="left" w:pos="2410"/>
                <w:tab w:val="right" w:pos="8222"/>
              </w:tabs>
              <w:rPr>
                <w:rFonts w:ascii="Calibri" w:hAnsi="Calibri" w:cs="Calibri"/>
                <w:b/>
                <w:bCs w:val="0"/>
                <w:noProof/>
                <w:lang w:eastAsia="en-GB"/>
              </w:rPr>
            </w:pPr>
            <w:r w:rsidRPr="005845EE">
              <w:rPr>
                <w:rFonts w:ascii="Calibri" w:hAnsi="Calibri" w:cs="Calibri"/>
                <w:b/>
                <w:bCs w:val="0"/>
                <w:noProof/>
                <w:lang w:eastAsia="en-GB"/>
              </w:rPr>
              <w:t>Rating of Risk (potential risk)</w:t>
            </w:r>
          </w:p>
        </w:tc>
        <w:tc>
          <w:tcPr>
            <w:tcW w:w="6648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1274750" w14:textId="77777777" w:rsidR="00AE033C" w:rsidRPr="005845EE" w:rsidRDefault="007D569F" w:rsidP="005845EE">
            <w:pPr>
              <w:tabs>
                <w:tab w:val="left" w:pos="2410"/>
                <w:tab w:val="right" w:pos="8222"/>
              </w:tabs>
              <w:rPr>
                <w:rFonts w:ascii="Calibri" w:hAnsi="Calibri" w:cs="Calibri"/>
                <w:b/>
                <w:bCs w:val="0"/>
                <w:noProof/>
                <w:lang w:eastAsia="en-GB"/>
              </w:rPr>
            </w:pPr>
            <w:r w:rsidRPr="005845EE">
              <w:rPr>
                <w:rFonts w:ascii="Calibri" w:hAnsi="Calibri" w:cs="Calibri"/>
                <w:b/>
                <w:bCs w:val="0"/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A4A4BE4" wp14:editId="07777777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-75565</wp:posOffset>
                  </wp:positionV>
                  <wp:extent cx="4180840" cy="1043305"/>
                  <wp:effectExtent l="0" t="0" r="0" b="0"/>
                  <wp:wrapSquare wrapText="bothSides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84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033C" w:rsidRPr="005845EE" w14:paraId="02EB378F" w14:textId="77777777" w:rsidTr="0626F689">
        <w:trPr>
          <w:gridAfter w:val="1"/>
          <w:wAfter w:w="298" w:type="dxa"/>
          <w:trHeight w:val="5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43259F90" w:rsidR="00AE033C" w:rsidRPr="005845EE" w:rsidRDefault="00AE033C" w:rsidP="0626F689">
            <w:pPr>
              <w:tabs>
                <w:tab w:val="left" w:pos="2410"/>
                <w:tab w:val="right" w:pos="8222"/>
              </w:tabs>
              <w:rPr>
                <w:rFonts w:ascii="Calibri" w:hAnsi="Calibri" w:cs="Calibri"/>
                <w:b/>
                <w:noProof/>
                <w:lang w:eastAsia="en-GB"/>
              </w:rPr>
            </w:pPr>
          </w:p>
        </w:tc>
        <w:tc>
          <w:tcPr>
            <w:tcW w:w="6648" w:type="dxa"/>
            <w:vMerge/>
          </w:tcPr>
          <w:p w14:paraId="5A39BBE3" w14:textId="77777777" w:rsidR="00AE033C" w:rsidRPr="005845EE" w:rsidRDefault="00AE033C" w:rsidP="005845EE">
            <w:pPr>
              <w:tabs>
                <w:tab w:val="left" w:pos="2410"/>
                <w:tab w:val="right" w:pos="8222"/>
              </w:tabs>
              <w:rPr>
                <w:rFonts w:ascii="Calibri" w:hAnsi="Calibri" w:cs="Calibri"/>
                <w:b/>
                <w:bCs w:val="0"/>
                <w:noProof/>
                <w:lang w:eastAsia="en-GB"/>
              </w:rPr>
            </w:pPr>
          </w:p>
        </w:tc>
      </w:tr>
      <w:tr w:rsidR="00AE033C" w:rsidRPr="005845EE" w14:paraId="0E4D873F" w14:textId="77777777" w:rsidTr="0626F689">
        <w:trPr>
          <w:gridAfter w:val="1"/>
          <w:wAfter w:w="298" w:type="dxa"/>
          <w:trHeight w:val="829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CF5E3" w14:textId="77777777" w:rsidR="00AE033C" w:rsidRPr="005845EE" w:rsidRDefault="00AE033C" w:rsidP="005845EE">
            <w:pPr>
              <w:tabs>
                <w:tab w:val="left" w:pos="2410"/>
                <w:tab w:val="right" w:pos="8222"/>
              </w:tabs>
              <w:rPr>
                <w:rFonts w:ascii="Calibri" w:hAnsi="Calibri" w:cs="Calibri"/>
                <w:bCs w:val="0"/>
                <w:noProof/>
                <w:sz w:val="20"/>
                <w:szCs w:val="20"/>
                <w:lang w:eastAsia="en-GB"/>
              </w:rPr>
            </w:pPr>
            <w:r w:rsidRPr="005845EE">
              <w:rPr>
                <w:rFonts w:ascii="Calibri" w:hAnsi="Calibri" w:cs="Calibri"/>
                <w:bCs w:val="0"/>
                <w:noProof/>
                <w:sz w:val="20"/>
                <w:szCs w:val="20"/>
                <w:lang w:eastAsia="en-GB"/>
              </w:rPr>
              <w:t xml:space="preserve">(Rate </w:t>
            </w:r>
            <w:r w:rsidR="00E470B5" w:rsidRPr="005845EE">
              <w:rPr>
                <w:rFonts w:ascii="Calibri" w:hAnsi="Calibri" w:cs="Calibri"/>
                <w:bCs w:val="0"/>
                <w:noProof/>
                <w:sz w:val="20"/>
                <w:szCs w:val="20"/>
                <w:lang w:eastAsia="en-GB"/>
              </w:rPr>
              <w:t>the</w:t>
            </w:r>
            <w:r w:rsidRPr="005845EE">
              <w:rPr>
                <w:rFonts w:ascii="Calibri" w:hAnsi="Calibri" w:cs="Calibri"/>
                <w:bCs w:val="0"/>
                <w:noProof/>
                <w:sz w:val="20"/>
                <w:szCs w:val="20"/>
                <w:lang w:eastAsia="en-GB"/>
              </w:rPr>
              <w:t xml:space="preserve"> near-miss based on potential consequence and probability of recurrence)</w:t>
            </w:r>
          </w:p>
        </w:tc>
        <w:tc>
          <w:tcPr>
            <w:tcW w:w="6648" w:type="dxa"/>
            <w:vMerge/>
          </w:tcPr>
          <w:p w14:paraId="41C8F396" w14:textId="77777777" w:rsidR="00AE033C" w:rsidRPr="005845EE" w:rsidRDefault="00AE033C" w:rsidP="005845EE">
            <w:pPr>
              <w:tabs>
                <w:tab w:val="left" w:pos="2410"/>
                <w:tab w:val="right" w:pos="8222"/>
              </w:tabs>
              <w:rPr>
                <w:rFonts w:ascii="Calibri" w:hAnsi="Calibri" w:cs="Calibri"/>
                <w:b/>
                <w:bCs w:val="0"/>
                <w:noProof/>
                <w:lang w:eastAsia="en-GB"/>
              </w:rPr>
            </w:pPr>
          </w:p>
        </w:tc>
      </w:tr>
      <w:tr w:rsidR="00A46199" w:rsidRPr="00255060" w14:paraId="4ACBEB7E" w14:textId="77777777" w:rsidTr="00EC38F1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2"/>
        </w:trPr>
        <w:tc>
          <w:tcPr>
            <w:tcW w:w="10632" w:type="dxa"/>
            <w:gridSpan w:val="3"/>
          </w:tcPr>
          <w:p w14:paraId="4968B8D3" w14:textId="77777777" w:rsidR="00A46199" w:rsidRDefault="00E470B5" w:rsidP="008F1506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  <w:b/>
                <w:bCs w:val="0"/>
              </w:rPr>
            </w:pPr>
            <w:r>
              <w:rPr>
                <w:rFonts w:ascii="Calibri" w:hAnsi="Calibri" w:cs="Calibri"/>
                <w:b/>
                <w:bCs w:val="0"/>
              </w:rPr>
              <w:t>Cause of Near-</w:t>
            </w:r>
            <w:proofErr w:type="gramStart"/>
            <w:r>
              <w:rPr>
                <w:rFonts w:ascii="Calibri" w:hAnsi="Calibri" w:cs="Calibri"/>
                <w:b/>
                <w:bCs w:val="0"/>
              </w:rPr>
              <w:t>Miss</w:t>
            </w:r>
            <w:r w:rsidR="00CC10AC">
              <w:rPr>
                <w:rFonts w:ascii="Calibri" w:hAnsi="Calibri" w:cs="Calibri"/>
                <w:b/>
                <w:bCs w:val="0"/>
              </w:rPr>
              <w:t xml:space="preserve"> </w:t>
            </w:r>
            <w:r w:rsidR="00A46199" w:rsidRPr="00255060">
              <w:rPr>
                <w:rFonts w:ascii="Calibri" w:hAnsi="Calibri" w:cs="Calibri"/>
                <w:b/>
                <w:bCs w:val="0"/>
              </w:rPr>
              <w:t>:</w:t>
            </w:r>
            <w:proofErr w:type="gramEnd"/>
            <w:r w:rsidR="00A46199">
              <w:rPr>
                <w:rFonts w:ascii="Calibri" w:hAnsi="Calibri" w:cs="Calibri"/>
                <w:b/>
                <w:bCs w:val="0"/>
              </w:rPr>
              <w:t xml:space="preserve"> </w:t>
            </w:r>
          </w:p>
          <w:p w14:paraId="72A3D3EC" w14:textId="195267B9" w:rsidR="00A46199" w:rsidRPr="00255060" w:rsidRDefault="00A46199" w:rsidP="00730D69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D0B940D" w14:textId="77777777" w:rsidR="00A46199" w:rsidRPr="007A6DDF" w:rsidRDefault="00A46199" w:rsidP="00A46199">
      <w:pPr>
        <w:tabs>
          <w:tab w:val="left" w:pos="2410"/>
          <w:tab w:val="right" w:pos="8222"/>
        </w:tabs>
        <w:rPr>
          <w:rFonts w:ascii="Calibri" w:hAnsi="Calibri" w:cs="Calibri"/>
          <w:sz w:val="12"/>
          <w:szCs w:val="12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A46199" w:rsidRPr="00255060" w14:paraId="3C4F3FD2" w14:textId="77777777" w:rsidTr="00307108">
        <w:trPr>
          <w:trHeight w:val="2972"/>
        </w:trPr>
        <w:tc>
          <w:tcPr>
            <w:tcW w:w="10377" w:type="dxa"/>
          </w:tcPr>
          <w:p w14:paraId="1E4CF45E" w14:textId="77777777" w:rsidR="00A46199" w:rsidRDefault="00E470B5" w:rsidP="008F1506">
            <w:pPr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  <w:b/>
                <w:bCs w:val="0"/>
              </w:rPr>
            </w:pPr>
            <w:r>
              <w:rPr>
                <w:rFonts w:ascii="Calibri" w:hAnsi="Calibri" w:cs="Calibri"/>
                <w:b/>
                <w:bCs w:val="0"/>
              </w:rPr>
              <w:t>Any action required to prevent recurrence</w:t>
            </w:r>
            <w:proofErr w:type="gramStart"/>
            <w:r w:rsidR="00CC10AC">
              <w:rPr>
                <w:rFonts w:ascii="Calibri" w:hAnsi="Calibri" w:cs="Calibri"/>
                <w:b/>
                <w:bCs w:val="0"/>
              </w:rPr>
              <w:t>*</w:t>
            </w:r>
            <w:r w:rsidR="00A46199">
              <w:rPr>
                <w:rFonts w:ascii="Calibri" w:hAnsi="Calibri" w:cs="Calibri"/>
                <w:b/>
                <w:bCs w:val="0"/>
              </w:rPr>
              <w:t xml:space="preserve"> </w:t>
            </w:r>
            <w:r w:rsidR="00A46199" w:rsidRPr="00255060">
              <w:rPr>
                <w:rFonts w:ascii="Calibri" w:hAnsi="Calibri" w:cs="Calibri"/>
                <w:b/>
                <w:bCs w:val="0"/>
              </w:rPr>
              <w:t>:</w:t>
            </w:r>
            <w:proofErr w:type="gramEnd"/>
            <w:r w:rsidR="00A46199">
              <w:rPr>
                <w:rFonts w:ascii="Calibri" w:hAnsi="Calibri" w:cs="Calibri"/>
                <w:b/>
                <w:bCs w:val="0"/>
              </w:rPr>
              <w:t xml:space="preserve"> </w:t>
            </w:r>
          </w:p>
          <w:p w14:paraId="0E27B00A" w14:textId="4B529E2C" w:rsidR="004A68AA" w:rsidRPr="00B90F3C" w:rsidRDefault="00B90F3C" w:rsidP="00730D69">
            <w:pPr>
              <w:pStyle w:val="ListParagraph"/>
              <w:tabs>
                <w:tab w:val="left" w:pos="2410"/>
                <w:tab w:val="right" w:pos="8222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1BF7F2DC" w14:textId="77777777" w:rsidR="0055078A" w:rsidRDefault="00A46199" w:rsidP="0055078A">
      <w:pPr>
        <w:rPr>
          <w:rFonts w:ascii="Calibri" w:hAnsi="Calibri" w:cs="Calibri"/>
        </w:rPr>
      </w:pPr>
      <w:r>
        <w:rPr>
          <w:rFonts w:ascii="Calibri" w:hAnsi="Calibri" w:cs="Calibri"/>
        </w:rPr>
        <w:t>*If corrective action is required this should be logged on issues register.</w:t>
      </w:r>
    </w:p>
    <w:sectPr w:rsidR="0055078A" w:rsidSect="00A46199">
      <w:headerReference w:type="first" r:id="rId11"/>
      <w:footerReference w:type="first" r:id="rId12"/>
      <w:type w:val="continuous"/>
      <w:pgSz w:w="11906" w:h="16838" w:code="9"/>
      <w:pgMar w:top="851" w:right="1134" w:bottom="1134" w:left="1134" w:header="426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1884" w14:textId="77777777" w:rsidR="00DF44B8" w:rsidRDefault="00DF44B8">
      <w:r>
        <w:separator/>
      </w:r>
    </w:p>
  </w:endnote>
  <w:endnote w:type="continuationSeparator" w:id="0">
    <w:p w14:paraId="75169365" w14:textId="77777777" w:rsidR="00DF44B8" w:rsidRDefault="00D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Borders>
        <w:top w:val="single" w:sz="4" w:space="0" w:color="808080"/>
      </w:tblBorders>
      <w:tblLook w:val="04A0" w:firstRow="1" w:lastRow="0" w:firstColumn="1" w:lastColumn="0" w:noHBand="0" w:noVBand="1"/>
    </w:tblPr>
    <w:tblGrid>
      <w:gridCol w:w="4013"/>
      <w:gridCol w:w="3075"/>
      <w:gridCol w:w="3544"/>
    </w:tblGrid>
    <w:tr w:rsidR="00575617" w:rsidRPr="00575617" w14:paraId="1DA2A3AE" w14:textId="77777777" w:rsidTr="00A46199">
      <w:trPr>
        <w:trHeight w:val="325"/>
      </w:trPr>
      <w:tc>
        <w:tcPr>
          <w:tcW w:w="4013" w:type="dxa"/>
        </w:tcPr>
        <w:p w14:paraId="5278D388" w14:textId="5F36D4E1" w:rsidR="00575617" w:rsidRPr="00575617" w:rsidRDefault="00575617" w:rsidP="00A50825">
          <w:pPr>
            <w:pStyle w:val="Footer"/>
            <w:ind w:left="-108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>Near Miss Reporting Form</w:t>
          </w:r>
        </w:p>
        <w:p w14:paraId="3C88C6B6" w14:textId="77777777" w:rsidR="00575617" w:rsidRPr="00575617" w:rsidRDefault="00575617" w:rsidP="00A50825">
          <w:pPr>
            <w:pStyle w:val="Footer"/>
            <w:ind w:left="-108"/>
            <w:rPr>
              <w:rFonts w:ascii="Calibri" w:hAnsi="Calibri" w:cs="Calibri"/>
              <w:sz w:val="20"/>
              <w:szCs w:val="20"/>
            </w:rPr>
          </w:pPr>
          <w:r w:rsidRPr="00575617">
            <w:rPr>
              <w:rFonts w:ascii="Calibri" w:hAnsi="Calibri" w:cs="Calibri"/>
              <w:sz w:val="20"/>
              <w:szCs w:val="20"/>
            </w:rPr>
            <w:t xml:space="preserve"> [issue 1]</w:t>
          </w:r>
        </w:p>
      </w:tc>
      <w:tc>
        <w:tcPr>
          <w:tcW w:w="3075" w:type="dxa"/>
        </w:tcPr>
        <w:p w14:paraId="7243B660" w14:textId="2EAA88A8" w:rsidR="00575617" w:rsidRPr="00575617" w:rsidRDefault="00575617" w:rsidP="00A50825">
          <w:pPr>
            <w:pStyle w:val="Footer"/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3544" w:type="dxa"/>
        </w:tcPr>
        <w:p w14:paraId="65666A7B" w14:textId="77777777" w:rsidR="00575617" w:rsidRPr="00575617" w:rsidRDefault="00575617" w:rsidP="00A50825">
          <w:pPr>
            <w:pStyle w:val="Footer"/>
            <w:jc w:val="right"/>
            <w:rPr>
              <w:rFonts w:ascii="Calibri" w:hAnsi="Calibri" w:cs="Calibri"/>
              <w:sz w:val="20"/>
              <w:szCs w:val="20"/>
            </w:rPr>
          </w:pPr>
          <w:r w:rsidRPr="00575617">
            <w:rPr>
              <w:rFonts w:ascii="Calibri" w:hAnsi="Calibri" w:cs="Calibri"/>
              <w:sz w:val="20"/>
              <w:szCs w:val="20"/>
            </w:rPr>
            <w:t xml:space="preserve">Page </w:t>
          </w:r>
          <w:r w:rsidRPr="00575617">
            <w:rPr>
              <w:rFonts w:ascii="Calibri" w:hAnsi="Calibri" w:cs="Calibri"/>
              <w:b/>
              <w:sz w:val="20"/>
              <w:szCs w:val="20"/>
            </w:rPr>
            <w:fldChar w:fldCharType="begin"/>
          </w:r>
          <w:r w:rsidRPr="00575617">
            <w:rPr>
              <w:rFonts w:ascii="Calibri" w:hAnsi="Calibri" w:cs="Calibri"/>
              <w:b/>
              <w:sz w:val="20"/>
              <w:szCs w:val="20"/>
            </w:rPr>
            <w:instrText xml:space="preserve"> PAGE   \* MERGEFORMAT </w:instrText>
          </w:r>
          <w:r w:rsidRPr="00575617">
            <w:rPr>
              <w:rFonts w:ascii="Calibri" w:hAnsi="Calibri" w:cs="Calibri"/>
              <w:b/>
              <w:sz w:val="20"/>
              <w:szCs w:val="20"/>
            </w:rPr>
            <w:fldChar w:fldCharType="separate"/>
          </w:r>
          <w:r w:rsidR="002F6696">
            <w:rPr>
              <w:rFonts w:ascii="Calibri" w:hAnsi="Calibri" w:cs="Calibri"/>
              <w:b/>
              <w:noProof/>
              <w:sz w:val="20"/>
              <w:szCs w:val="20"/>
            </w:rPr>
            <w:t>1</w:t>
          </w:r>
          <w:r w:rsidRPr="00575617">
            <w:rPr>
              <w:rFonts w:ascii="Calibri" w:hAnsi="Calibri" w:cs="Calibri"/>
              <w:b/>
              <w:sz w:val="20"/>
              <w:szCs w:val="20"/>
            </w:rPr>
            <w:fldChar w:fldCharType="end"/>
          </w:r>
          <w:r w:rsidRPr="00575617">
            <w:rPr>
              <w:rFonts w:ascii="Calibri" w:hAnsi="Calibri" w:cs="Calibri"/>
              <w:b/>
              <w:sz w:val="20"/>
              <w:szCs w:val="20"/>
            </w:rPr>
            <w:t xml:space="preserve"> of </w:t>
          </w:r>
          <w:r w:rsidRPr="0057561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75617">
            <w:rPr>
              <w:rFonts w:ascii="Calibri" w:hAnsi="Calibri" w:cs="Calibri"/>
              <w:sz w:val="20"/>
              <w:szCs w:val="20"/>
            </w:rPr>
            <w:instrText xml:space="preserve"> NUMPAGES   \* MERGEFORMAT </w:instrText>
          </w:r>
          <w:r w:rsidRPr="00575617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2F6696" w:rsidRPr="002F6696">
            <w:rPr>
              <w:rFonts w:ascii="Calibri" w:hAnsi="Calibri" w:cs="Calibri"/>
              <w:b/>
              <w:noProof/>
              <w:sz w:val="20"/>
              <w:szCs w:val="20"/>
            </w:rPr>
            <w:t>1</w:t>
          </w:r>
          <w:r w:rsidRPr="00575617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B94D5A5" w14:textId="77777777" w:rsidR="006C74B6" w:rsidRPr="00575617" w:rsidRDefault="006C74B6" w:rsidP="00575617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6C08" w14:textId="77777777" w:rsidR="00DF44B8" w:rsidRDefault="00DF44B8">
      <w:r>
        <w:separator/>
      </w:r>
    </w:p>
  </w:footnote>
  <w:footnote w:type="continuationSeparator" w:id="0">
    <w:p w14:paraId="3FC1EE54" w14:textId="77777777" w:rsidR="00DF44B8" w:rsidRDefault="00DF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26A5" w14:textId="64F4C6BC" w:rsidR="00CA6C11" w:rsidRPr="00A46199" w:rsidRDefault="00B26E7B" w:rsidP="00B26E7B">
    <w:pPr>
      <w:pStyle w:val="Header"/>
      <w:pBdr>
        <w:bottom w:val="none" w:sz="0" w:space="0" w:color="auto"/>
      </w:pBdr>
      <w:tabs>
        <w:tab w:val="clear" w:pos="4153"/>
        <w:tab w:val="clear" w:pos="8662"/>
        <w:tab w:val="right" w:pos="10061"/>
      </w:tabs>
      <w:ind w:left="-142"/>
      <w:jc w:val="right"/>
    </w:pPr>
    <w:r>
      <w:rPr>
        <w:noProof/>
      </w:rPr>
      <w:tab/>
    </w:r>
    <w:r w:rsidRPr="00B26E7B">
      <w:rPr>
        <w:b/>
        <w:bCs w:val="0"/>
        <w:noProof/>
        <w:sz w:val="28"/>
        <w:szCs w:val="28"/>
      </w:rPr>
      <w:drawing>
        <wp:inline distT="0" distB="0" distL="0" distR="0" wp14:anchorId="3C09D03E" wp14:editId="4EB47C93">
          <wp:extent cx="2232660" cy="656320"/>
          <wp:effectExtent l="0" t="0" r="0" b="0"/>
          <wp:docPr id="1733001334" name="Picture 1" descr="A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001334" name="Picture 1" descr="A blue and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623" cy="658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50E3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B3C2F"/>
    <w:multiLevelType w:val="hybridMultilevel"/>
    <w:tmpl w:val="9FB42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96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8A"/>
    <w:rsid w:val="000B0C31"/>
    <w:rsid w:val="000B6A56"/>
    <w:rsid w:val="000C575D"/>
    <w:rsid w:val="000D3BD8"/>
    <w:rsid w:val="001750C0"/>
    <w:rsid w:val="001A0BDA"/>
    <w:rsid w:val="00262546"/>
    <w:rsid w:val="002C0E94"/>
    <w:rsid w:val="002C36F0"/>
    <w:rsid w:val="002F6696"/>
    <w:rsid w:val="00307108"/>
    <w:rsid w:val="00320A72"/>
    <w:rsid w:val="003733E9"/>
    <w:rsid w:val="00373878"/>
    <w:rsid w:val="0045689C"/>
    <w:rsid w:val="004A0E47"/>
    <w:rsid w:val="004A68AA"/>
    <w:rsid w:val="004A7AF8"/>
    <w:rsid w:val="004B2582"/>
    <w:rsid w:val="004D3E7F"/>
    <w:rsid w:val="0055078A"/>
    <w:rsid w:val="00551840"/>
    <w:rsid w:val="00575617"/>
    <w:rsid w:val="005845EE"/>
    <w:rsid w:val="005B3072"/>
    <w:rsid w:val="005C1587"/>
    <w:rsid w:val="005D5880"/>
    <w:rsid w:val="00600B74"/>
    <w:rsid w:val="00647AA1"/>
    <w:rsid w:val="00650233"/>
    <w:rsid w:val="00664AF0"/>
    <w:rsid w:val="006C74B6"/>
    <w:rsid w:val="006F041C"/>
    <w:rsid w:val="00730D69"/>
    <w:rsid w:val="007503D1"/>
    <w:rsid w:val="007A6DDF"/>
    <w:rsid w:val="007C13B0"/>
    <w:rsid w:val="007D0D66"/>
    <w:rsid w:val="007D0E8E"/>
    <w:rsid w:val="007D569F"/>
    <w:rsid w:val="00863F1D"/>
    <w:rsid w:val="008D1378"/>
    <w:rsid w:val="008F1506"/>
    <w:rsid w:val="00941720"/>
    <w:rsid w:val="00A023C5"/>
    <w:rsid w:val="00A46199"/>
    <w:rsid w:val="00A50825"/>
    <w:rsid w:val="00AD1737"/>
    <w:rsid w:val="00AE033C"/>
    <w:rsid w:val="00B26E7B"/>
    <w:rsid w:val="00B90F3C"/>
    <w:rsid w:val="00C47992"/>
    <w:rsid w:val="00CA6C11"/>
    <w:rsid w:val="00CB54B6"/>
    <w:rsid w:val="00CC10AC"/>
    <w:rsid w:val="00CD2EBF"/>
    <w:rsid w:val="00D1057B"/>
    <w:rsid w:val="00D26E52"/>
    <w:rsid w:val="00D52864"/>
    <w:rsid w:val="00D757B5"/>
    <w:rsid w:val="00DE463E"/>
    <w:rsid w:val="00DF44B8"/>
    <w:rsid w:val="00E00860"/>
    <w:rsid w:val="00E044EE"/>
    <w:rsid w:val="00E10DC7"/>
    <w:rsid w:val="00E36D46"/>
    <w:rsid w:val="00E43497"/>
    <w:rsid w:val="00E470B5"/>
    <w:rsid w:val="00E57543"/>
    <w:rsid w:val="00E650E3"/>
    <w:rsid w:val="00E77E7C"/>
    <w:rsid w:val="00E848F8"/>
    <w:rsid w:val="00E92B05"/>
    <w:rsid w:val="00EA4C5C"/>
    <w:rsid w:val="00EB4551"/>
    <w:rsid w:val="00EB7B25"/>
    <w:rsid w:val="00EC2247"/>
    <w:rsid w:val="00EC38F1"/>
    <w:rsid w:val="00ED1D74"/>
    <w:rsid w:val="00F556DA"/>
    <w:rsid w:val="00F672F2"/>
    <w:rsid w:val="00F857D7"/>
    <w:rsid w:val="0626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79E9C"/>
  <w15:chartTrackingRefBased/>
  <w15:docId w15:val="{8255E650-0A20-4D2D-82C7-A3E7709D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78A"/>
    <w:rPr>
      <w:rFonts w:ascii="Arial" w:eastAsia="MS Mincho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ind w:left="-227"/>
      <w:outlineLvl w:val="0"/>
    </w:pPr>
    <w:rPr>
      <w:b/>
      <w:bCs w:val="0"/>
      <w:caps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ind w:left="-113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mall">
    <w:name w:val="normal_small"/>
    <w:basedOn w:val="Normal"/>
    <w:pPr>
      <w:jc w:val="center"/>
    </w:pPr>
    <w:rPr>
      <w:sz w:val="20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1200"/>
        <w:tab w:val="right" w:leader="dot" w:pos="8229"/>
      </w:tabs>
      <w:jc w:val="both"/>
    </w:pPr>
    <w:rPr>
      <w:b/>
      <w:bCs w:val="0"/>
    </w:rPr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left" w:pos="1680"/>
        <w:tab w:val="right" w:leader="dot" w:pos="8229"/>
      </w:tabs>
      <w:ind w:left="238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8229"/>
      </w:tabs>
      <w:ind w:left="578"/>
    </w:pPr>
    <w:rPr>
      <w:szCs w:val="22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Header">
    <w:name w:val="header"/>
    <w:basedOn w:val="Normal"/>
    <w:link w:val="HeaderChar"/>
    <w:rsid w:val="00CA6C11"/>
    <w:pPr>
      <w:pBdr>
        <w:bottom w:val="single" w:sz="4" w:space="1" w:color="auto"/>
      </w:pBdr>
      <w:tabs>
        <w:tab w:val="center" w:pos="4153"/>
        <w:tab w:val="right" w:pos="8662"/>
      </w:tabs>
      <w:ind w:left="-355" w:right="-423"/>
    </w:pPr>
    <w:rPr>
      <w:rFonts w:ascii="Calibri" w:hAnsi="Calibri" w:cs="Calibri"/>
    </w:rPr>
  </w:style>
  <w:style w:type="character" w:customStyle="1" w:styleId="Heading2Char">
    <w:name w:val="Heading 2 Char"/>
    <w:link w:val="Heading2"/>
    <w:rsid w:val="0055078A"/>
    <w:rPr>
      <w:rFonts w:ascii="Arial" w:eastAsia="MS Mincho" w:hAnsi="Arial" w:cs="Arial"/>
      <w:b/>
      <w:sz w:val="22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6C74B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75617"/>
    <w:rPr>
      <w:rFonts w:ascii="Arial" w:eastAsia="MS Mincho" w:hAnsi="Arial" w:cs="Arial"/>
      <w:bCs/>
      <w:sz w:val="22"/>
      <w:szCs w:val="24"/>
      <w:lang w:eastAsia="en-US"/>
    </w:rPr>
  </w:style>
  <w:style w:type="character" w:customStyle="1" w:styleId="HeaderChar">
    <w:name w:val="Header Char"/>
    <w:link w:val="Header"/>
    <w:uiPriority w:val="99"/>
    <w:rsid w:val="00CA6C11"/>
    <w:rPr>
      <w:rFonts w:ascii="Calibri" w:eastAsia="MS Mincho" w:hAnsi="Calibri" w:cs="Calibri"/>
      <w:bCs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CA6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6C11"/>
    <w:rPr>
      <w:rFonts w:ascii="Tahoma" w:eastAsia="MS Mincho" w:hAnsi="Tahoma" w:cs="Tahoma"/>
      <w:bCs/>
      <w:sz w:val="16"/>
      <w:szCs w:val="16"/>
      <w:lang w:eastAsia="en-US"/>
    </w:rPr>
  </w:style>
  <w:style w:type="table" w:styleId="TableGrid">
    <w:name w:val="Table Grid"/>
    <w:basedOn w:val="TableNormal"/>
    <w:rsid w:val="00AE0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2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04F40D5846549A740EF42499BCB1E" ma:contentTypeVersion="18" ma:contentTypeDescription="Create a new document." ma:contentTypeScope="" ma:versionID="7d88de588672a3d8c13c4ddbceaaa501">
  <xsd:schema xmlns:xsd="http://www.w3.org/2001/XMLSchema" xmlns:xs="http://www.w3.org/2001/XMLSchema" xmlns:p="http://schemas.microsoft.com/office/2006/metadata/properties" xmlns:ns2="f5ede221-b56b-4f0b-a0eb-8ddc7545e23e" xmlns:ns3="36c239dd-0654-4d1c-afe4-e7280271de3f" targetNamespace="http://schemas.microsoft.com/office/2006/metadata/properties" ma:root="true" ma:fieldsID="2573feeccb2e3a48dc341432d8647c53" ns2:_="" ns3:_="">
    <xsd:import namespace="f5ede221-b56b-4f0b-a0eb-8ddc7545e23e"/>
    <xsd:import namespace="36c239dd-0654-4d1c-afe4-e7280271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de221-b56b-4f0b-a0eb-8ddc7545e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78161e-5ed7-4620-99ef-e412f2798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39dd-0654-4d1c-afe4-e7280271d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46eeb8-dbc6-458e-acc8-f48a04cedbe5}" ma:internalName="TaxCatchAll" ma:showField="CatchAllData" ma:web="36c239dd-0654-4d1c-afe4-e7280271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de221-b56b-4f0b-a0eb-8ddc7545e23e">
      <Terms xmlns="http://schemas.microsoft.com/office/infopath/2007/PartnerControls"/>
    </lcf76f155ced4ddcb4097134ff3c332f>
    <TaxCatchAll xmlns="36c239dd-0654-4d1c-afe4-e7280271de3f" xsi:nil="true"/>
  </documentManagement>
</p:properties>
</file>

<file path=customXml/itemProps1.xml><?xml version="1.0" encoding="utf-8"?>
<ds:datastoreItem xmlns:ds="http://schemas.openxmlformats.org/officeDocument/2006/customXml" ds:itemID="{2FA457E9-B431-4C0B-B264-B8F2EDFA9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39934-5FA1-42F9-A6E9-379748BD2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de221-b56b-4f0b-a0eb-8ddc7545e23e"/>
    <ds:schemaRef ds:uri="36c239dd-0654-4d1c-afe4-e7280271d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2F43D-D71B-4CB6-9A04-FB48835080AF}">
  <ds:schemaRefs>
    <ds:schemaRef ds:uri="http://schemas.microsoft.com/office/2006/metadata/properties"/>
    <ds:schemaRef ds:uri="http://schemas.microsoft.com/office/infopath/2007/PartnerControls"/>
    <ds:schemaRef ds:uri="f5ede221-b56b-4f0b-a0eb-8ddc7545e23e"/>
    <ds:schemaRef ds:uri="36c239dd-0654-4d1c-afe4-e7280271d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355</Characters>
  <Application>Microsoft Office Word</Application>
  <DocSecurity>0</DocSecurity>
  <Lines>2</Lines>
  <Paragraphs>1</Paragraphs>
  <ScaleCrop>false</ScaleCrop>
  <Company>ISO Assured ltd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F-HS6 - Near Miss Reporting Form</dc:title>
  <dc:subject/>
  <dc:creator>isoassured</dc:creator>
  <cp:keywords/>
  <dc:description>©2019 isoassured Ltd. This template only for the use of isoassured clients, approved consultants and az-documents subscribers. This file was issued to JLW Solutions Ltd</dc:description>
  <cp:lastModifiedBy>Cameron MacPhail</cp:lastModifiedBy>
  <cp:revision>4</cp:revision>
  <cp:lastPrinted>2017-03-14T17:16:00Z</cp:lastPrinted>
  <dcterms:created xsi:type="dcterms:W3CDTF">2024-03-20T17:50:00Z</dcterms:created>
  <dcterms:modified xsi:type="dcterms:W3CDTF">2024-03-20T17:52:00Z</dcterms:modified>
  <cp:contentStatus>14-11-19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0x0101008BA04F40D5846549A740EF42499BCB1E</vt:lpwstr>
  </property>
</Properties>
</file>